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275654" w:rsidP="00DD16CE">
            <w:pPr>
              <w:pStyle w:val="Dimension"/>
            </w:pPr>
            <w:r>
              <w:t xml:space="preserve">4.1 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FC6" w:rsidP="00275654">
            <w:pPr>
              <w:pStyle w:val="Kriterium"/>
            </w:pPr>
            <w:r>
              <w:t>4.1.2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BF0FC6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Die Schule nimmt ihre Aufgaben im Bereich der Zweiten Phase der schulischen Lehrerausbildung (Vorbereitungsdienst) wahr.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275654" w:rsidRDefault="00BF0FC6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gibt es ein internes Ausbildungsprogramm mit Vereinbarungen und Verfahren für den schulischen Teil der Lehrerausbildung.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15C8A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Default="00B15C8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15C8A" w:rsidRPr="00647BDA" w:rsidRDefault="00BF0FC6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schulische Ausbildungsprogramm ist im Schulprogramm verankert.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15C8A" w:rsidRDefault="00B15C8A" w:rsidP="00972E7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4462C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Default="0054462C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4462C" w:rsidRPr="00BF0FC6" w:rsidRDefault="00BF0FC6" w:rsidP="00275654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Ausbildungsprogramm meiner Schule greift Impulse aus dem Kerncurriculum für die Lehrer- und Lehrerinnenausbildung systematisch auf.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B15C8A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4462C" w:rsidRDefault="0054462C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Meine Schule fördert die Professionalisierung der angehenden Lehrkräfte unter Beachtung der Grundsätze von Wissenschaftsorientierung, Standardorientierung, Handlungsorientierung und Personenorientierung.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BF0FC6" w:rsidRDefault="00772A62" w:rsidP="00772A6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An meiner Schule gibt es eine feste Ansprechpartnerin / einen festen Ansprechpartner (z.B. Ausbildungsbeauftrage/r), die / der für die Begleitung, Beratung und Unterstützung der in Ausbildung befindlichen Personen zuständig ist. 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BF0FC6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werden Lehramtsanwärterinnen und Lehramtsanwärter begleitet, beraten und unterstützt.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BF0FC6" w:rsidRDefault="00772A62" w:rsidP="00772A62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An meiner Schule erhalten Lehramtsanwärterinnen, Lehramtsanwärtern und Lehrkräften in Ausbildung von den jeweiligen Fachlehrkräften Unterstützung und Beratung bei der Planung und Durchführung von Unterricht. 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  <w:bookmarkStart w:id="0" w:name="_GoBack" w:colFirst="1" w:colLast="1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772A62" w:rsidRDefault="00772A62" w:rsidP="00772A62">
            <w:pPr>
              <w:rPr>
                <w:rFonts w:ascii="Calibri" w:hAnsi="Calibri" w:cs="Calibri"/>
                <w:szCs w:val="22"/>
              </w:rPr>
            </w:pPr>
            <w:r w:rsidRPr="00772A62">
              <w:rPr>
                <w:rFonts w:ascii="Calibri" w:hAnsi="Calibri" w:cs="Calibri"/>
                <w:szCs w:val="22"/>
              </w:rPr>
              <w:t>An meiner Schule planen Lehramtsanwärterinnen, Lehramtsanwärtern und Lehrkräften in Ausbildung Unterricht selbstständig und führen diesen eigenverantwortlich durch.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772A62" w:rsidRDefault="00772A62" w:rsidP="00772A62">
            <w:pPr>
              <w:rPr>
                <w:rFonts w:cs="Calibri"/>
                <w:szCs w:val="22"/>
              </w:rPr>
            </w:pPr>
            <w:r w:rsidRPr="00772A62">
              <w:rPr>
                <w:rFonts w:cs="Calibri"/>
                <w:szCs w:val="22"/>
              </w:rPr>
              <w:t>An meiner Schule erhalten die in Ausbildung befindlichen Personen regelmäßig Feedback von den jeweiligen Fachlehrkräften.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Pr="00772A62" w:rsidRDefault="00772A62" w:rsidP="00772A62">
            <w:pPr>
              <w:rPr>
                <w:rFonts w:cs="Calibri"/>
                <w:szCs w:val="22"/>
              </w:rPr>
            </w:pPr>
            <w:r w:rsidRPr="00772A62">
              <w:rPr>
                <w:rFonts w:cs="Calibri"/>
                <w:szCs w:val="22"/>
              </w:rPr>
              <w:t>An meiner Schule erhalten die in Ausbildung befindlichen Personen regelmäßig Feedback von der/dem Ausbildungsbeauftragten.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Der Einsatz von Lehramtsanwärterinnen, Lehramtsanwärtern und Lehrkräften in Ausbildung berücksichtigt die jeweils spezifischen Ausbildungsbedürfnisse.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Die Kompetenzen und Erfahrungen der in Ausbildung befindlichen Personen werden für die schulische Arbeit genutzt.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Meine Schule arbeitet im Ausbildungsverbund mit dem Zentrum für schulpraktische Lehrerausbildung und der lehrerausbildenden Hochschule der jeweiligen Ausbildungsregion.</w:t>
            </w:r>
          </w:p>
        </w:tc>
        <w:sdt>
          <w:sdtPr>
            <w:id w:val="-93328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2610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9460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329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64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Meine Schule stellt im Rahmen der bestehenden Möglichkeiten sicher, dass die sich in Ausbildung befindlichen Personen fachlich fundiert ausgebildet werden.</w:t>
            </w:r>
          </w:p>
        </w:tc>
        <w:sdt>
          <w:sdtPr>
            <w:id w:val="25572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847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4090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1112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920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schulische Ausbildungsprogramm begleitet und unterstützt die in Ausbildung befindlichen Personen.</w:t>
            </w:r>
          </w:p>
        </w:tc>
        <w:sdt>
          <w:sdtPr>
            <w:id w:val="-164950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8472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74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624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2847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schulische Ausbildungsprogramm enthält Vereinbarungen und Verfahren des schulischen Teils der Lehrerausbildung.</w:t>
            </w:r>
          </w:p>
        </w:tc>
        <w:sdt>
          <w:sdtPr>
            <w:id w:val="-65429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0895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3027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71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635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Das schulische Ausbildungsprogramm stellt sicher, dass Impulse aus der Lehrerausbildung systematisch aufgegriffen und für die schulische Arbeit nutzbar gemacht werden.</w:t>
            </w:r>
          </w:p>
        </w:tc>
        <w:sdt>
          <w:sdtPr>
            <w:id w:val="98366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090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5577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4468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657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das schulische Ausbildungsprogramm den in Ausbildung befindlichen Personen an unserer Schule bekannt ist. </w:t>
            </w:r>
          </w:p>
        </w:tc>
        <w:sdt>
          <w:sdtPr>
            <w:id w:val="-204065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6931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075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062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1322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72A62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772A62" w:rsidRDefault="00772A62" w:rsidP="00772A62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neue Lehramtsanwärterinnen, Lehramtsanwärter und Lehrkräfte in Ausbildung die Kolleginnen und Kollegen kennenlernen. </w:t>
            </w:r>
          </w:p>
        </w:tc>
        <w:sdt>
          <w:sdtPr>
            <w:id w:val="-145593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372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7235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3100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26639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772A62" w:rsidRDefault="00772A62" w:rsidP="00772A6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/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44D1AC7B-7B9D-43A4-906C-106D23107E2B}"/>
    <w:embedBold r:id="rId2" w:fontKey="{FF944854-5DF9-471F-867C-D23C6B0EB019}"/>
    <w:embedItalic r:id="rId3" w:fontKey="{2C991432-49FA-4B4E-AED5-DB9025CE43F4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13BCFA8-E88A-4D50-97DA-B10E38470AE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21AD6F80-F01F-4F9E-86AC-5BC28A279F5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979A7A9D-403A-4CCD-A5EE-877544A826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7664EDD-6E34-4854-85FB-03C997BD75B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72A6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BF0F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BF0FC6">
            <w:t>Schulleitungen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772A62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772A62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C57AA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53BF5A24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2978</Characters>
  <Application>Microsoft Office Word</Application>
  <DocSecurity>0</DocSecurity>
  <Lines>2978</Lines>
  <Paragraphs>1146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2016-01-07T09:47:00Z</cp:lastPrinted>
  <dcterms:created xsi:type="dcterms:W3CDTF">2020-09-10T14:43:00Z</dcterms:created>
  <dcterms:modified xsi:type="dcterms:W3CDTF">2020-09-10T14:43:00Z</dcterms:modified>
</cp:coreProperties>
</file>