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D738B" w:rsidP="00DD16CE">
            <w:pPr>
              <w:pStyle w:val="Dimension"/>
            </w:pPr>
            <w:r>
              <w:t>4.2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9D738B" w:rsidP="00DD16CE">
            <w:pPr>
              <w:pStyle w:val="Dimension"/>
            </w:pPr>
            <w:r w:rsidRPr="009D738B">
              <w:t>Umgang mit beruflichen Anforderungen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D738B" w:rsidP="00E11A4F">
            <w:pPr>
              <w:pStyle w:val="Kriterium"/>
            </w:pPr>
            <w:r>
              <w:t>4.2.1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9D738B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Lehrkräfte bewältigen berufliche Anforderungen professionell.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751E9D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Für mich sind Lehrkräfte Fachkräfte für das Lehren und Lernen. 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rege Lehrkräfte dazu an, ihre impliziten handlungsleitenden Annahmen und Einstellungen über das Lehren und Lernen zu hinterfragen. 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unterstütze Lehrkräfte dabei, ihre Sichtweisen einzelner Schülerinnen und Schüler zu hinterfragen.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unterstütze Lehrkräfte dabei, ihre Standpunkte, von denen aus sie einzelne Schülerinnen und Schüler wahrnehmen, zu hinterfragen.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verdeutliche, dass Lehrkräfte eine Erziehungsaufgabe im Unterricht haben. 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verdeutliche, dass Lehrkräfte eine Erziehungsaufgabe im Schulleben haben. 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achte darauf, dass Lehrkräfte ihre Erziehungsaufgabe im Unterricht wahrnehmen.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achte darauf, dass Lehrkräfte ihre Erziehungsaufgabe im Schulleben wahrnehmen.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reflektiere gemeinsam mit den Lehrkräften ihre Menschenbilder und ihre pädagogischen Grundannahmen. 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hinterfrage gemeinsam mit Lehrkräften ihre Beratungs- und Beurteilungspraxis. 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reflektiere gemeinsam mit Lehrkräften den Einfluss unterschiedlicher Bezugsnormen auf ihre Leistungsbewertung. 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</w:t>
            </w:r>
            <w:proofErr w:type="spellStart"/>
            <w:r>
              <w:rPr>
                <w:rFonts w:cs="Calibri"/>
                <w:color w:val="000000"/>
                <w:szCs w:val="22"/>
              </w:rPr>
              <w:t>fördere</w:t>
            </w:r>
            <w:proofErr w:type="spellEnd"/>
            <w:r>
              <w:rPr>
                <w:rFonts w:cs="Calibri"/>
                <w:color w:val="000000"/>
                <w:szCs w:val="22"/>
              </w:rPr>
              <w:t xml:space="preserve"> bei Lehrkräften ein Bewusstsein für ihre Verantwortung bei der Vergabe von Zugangsberechtigungen und ihre Auswirkungen für die weitere schulische und berufliche Laufbahn der Schülerinnen und Schüler. </w:t>
            </w: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sehe den Lehrkräfteberuf als ständige Lernaufgabe. </w:t>
            </w:r>
          </w:p>
        </w:tc>
        <w:sdt>
          <w:sdtPr>
            <w:id w:val="-48862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07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73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860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50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rege Lehrkräfte dazu an, ihre fachlichen und überfachlichen Kompetenzen for</w:t>
            </w:r>
            <w:r w:rsidR="00F73AA0">
              <w:rPr>
                <w:rFonts w:cs="Calibri"/>
                <w:color w:val="000000"/>
                <w:szCs w:val="22"/>
              </w:rPr>
              <w:t>t</w:t>
            </w:r>
            <w:r>
              <w:rPr>
                <w:rFonts w:cs="Calibri"/>
                <w:color w:val="000000"/>
                <w:szCs w:val="22"/>
              </w:rPr>
              <w:t xml:space="preserve">laufend weiterzuentwickeln. </w:t>
            </w:r>
          </w:p>
        </w:tc>
        <w:sdt>
          <w:sdtPr>
            <w:id w:val="753557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0448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173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81075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018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reflektiere mit Lehrkräften gemeinsam ihren Beitrag zur Vorbereit</w:t>
            </w:r>
            <w:r w:rsidR="00F73AA0">
              <w:rPr>
                <w:rFonts w:cs="Calibri"/>
                <w:color w:val="000000"/>
                <w:szCs w:val="22"/>
              </w:rPr>
              <w:t>u</w:t>
            </w:r>
            <w:r>
              <w:rPr>
                <w:rFonts w:cs="Calibri"/>
                <w:color w:val="000000"/>
                <w:szCs w:val="22"/>
              </w:rPr>
              <w:t>ng der Kinder und Jugendlichen auf ihre gesellschaftliche Teilhabe.</w:t>
            </w:r>
          </w:p>
        </w:tc>
        <w:sdt>
          <w:sdtPr>
            <w:id w:val="163213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4385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88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119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50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reflektiere mit Lehrkräften gemeinsam die besonderen Anforderungen, die sich aus gesellschaftlichen, kulturellen und technologischen Entwicklungen für das Lehren und Lernen ergeben. </w:t>
            </w:r>
          </w:p>
        </w:tc>
        <w:sdt>
          <w:sdtPr>
            <w:id w:val="-1249415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8113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3613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874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341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</w:t>
            </w:r>
            <w:proofErr w:type="spellStart"/>
            <w:r>
              <w:rPr>
                <w:rFonts w:cs="Calibri"/>
                <w:color w:val="000000"/>
                <w:szCs w:val="22"/>
              </w:rPr>
              <w:t>fördere</w:t>
            </w:r>
            <w:proofErr w:type="spellEnd"/>
            <w:r>
              <w:rPr>
                <w:rFonts w:cs="Calibri"/>
                <w:color w:val="000000"/>
                <w:szCs w:val="22"/>
              </w:rPr>
              <w:t xml:space="preserve"> bei Lehrkräften ein Bewusstsein dafür, dass sie ein öffentliches Amt mit besonderer Verantwortung bekleiden.</w:t>
            </w:r>
          </w:p>
        </w:tc>
        <w:sdt>
          <w:sdtPr>
            <w:id w:val="-70771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487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823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372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3265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erwarte von Lehrkräften, dass sie nicht nur für Unterricht zuständig fühlen, sondern auch für die Weiterentwicklung der Schule Verantwortung übernehmen.</w:t>
            </w:r>
          </w:p>
        </w:tc>
        <w:sdt>
          <w:sdtPr>
            <w:id w:val="-13040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1145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0035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700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415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kommuniziere den Lehrkräften gegenüber, dass ich von ihnen erwarte, dass sie sich an der Weiterentwicklung der Schule beteiligen. </w:t>
            </w:r>
          </w:p>
        </w:tc>
        <w:sdt>
          <w:sdtPr>
            <w:id w:val="167005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6228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916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193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929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F73AA0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gebe Lehrkräften zu Bedenken, dass jede und jeder zur Gestaltung einer lernfö</w:t>
            </w:r>
            <w:r w:rsidR="00F73AA0">
              <w:rPr>
                <w:rFonts w:cs="Calibri"/>
                <w:color w:val="000000"/>
                <w:szCs w:val="22"/>
              </w:rPr>
              <w:t>rderlichen Schulkultur und einem motivierenden Schulklima</w:t>
            </w:r>
            <w:r>
              <w:rPr>
                <w:rFonts w:cs="Calibri"/>
                <w:color w:val="000000"/>
                <w:szCs w:val="22"/>
              </w:rPr>
              <w:t xml:space="preserve"> beitragen kann. </w:t>
            </w:r>
          </w:p>
        </w:tc>
        <w:sdt>
          <w:sdtPr>
            <w:id w:val="46833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883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511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6741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421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zeige Lehrkräften, wie sie Daten über die Schule und den Unterricht erheben können (z.B. über Befragungen).</w:t>
            </w:r>
          </w:p>
        </w:tc>
        <w:sdt>
          <w:sdtPr>
            <w:id w:val="-80369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311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30165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5803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326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helfe Lehrkräften,  Daten über die Schule und den Unterricht zu interpretieren.</w:t>
            </w:r>
          </w:p>
        </w:tc>
        <w:sdt>
          <w:sdtPr>
            <w:id w:val="867021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329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73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569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243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unterstütze Lehrkräfte dabei, Daten über die Schule und den Unterricht in Entscheidungsprozessen zu nutzen.</w:t>
            </w:r>
          </w:p>
        </w:tc>
        <w:sdt>
          <w:sdtPr>
            <w:id w:val="37312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9243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41383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6407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690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Gemeinsam mit Lehrkräften nutzen wir Daten über die Schule und den Unterricht, um angesichts bestimmter Ziele konkrete Maßnahmen abzuleiten.</w:t>
            </w:r>
          </w:p>
        </w:tc>
        <w:sdt>
          <w:sdtPr>
            <w:id w:val="56384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812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400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4549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663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Mir ist es wichtig, dass Kinder und Jugendliche als Menschen in Entwicklung gesehen werden. </w:t>
            </w:r>
          </w:p>
        </w:tc>
        <w:sdt>
          <w:sdtPr>
            <w:id w:val="108357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098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867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154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5013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verdeutliche Lehrkrä</w:t>
            </w:r>
            <w:bookmarkStart w:id="0" w:name="_GoBack"/>
            <w:bookmarkEnd w:id="0"/>
            <w:r>
              <w:rPr>
                <w:rFonts w:cs="Calibri"/>
                <w:color w:val="000000"/>
                <w:szCs w:val="22"/>
              </w:rPr>
              <w:t>ften ihre Verantwortung bei der Begleitung der Entwicklungsprozesse der Heranwachsenden.</w:t>
            </w:r>
          </w:p>
        </w:tc>
        <w:sdt>
          <w:sdtPr>
            <w:id w:val="-88318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235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678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7805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357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</w:t>
            </w:r>
            <w:proofErr w:type="spellStart"/>
            <w:r>
              <w:rPr>
                <w:rFonts w:cs="Calibri"/>
                <w:color w:val="000000"/>
                <w:szCs w:val="22"/>
              </w:rPr>
              <w:t>fördere</w:t>
            </w:r>
            <w:proofErr w:type="spellEnd"/>
            <w:r>
              <w:rPr>
                <w:rFonts w:cs="Calibri"/>
                <w:color w:val="000000"/>
                <w:szCs w:val="22"/>
              </w:rPr>
              <w:t xml:space="preserve"> Offenheit gegenüber Kooperationen im Kollegium.</w:t>
            </w:r>
          </w:p>
        </w:tc>
        <w:sdt>
          <w:sdtPr>
            <w:id w:val="82163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902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1622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7845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663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51E9D" w:rsidTr="005A567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51E9D" w:rsidRDefault="00751E9D" w:rsidP="00751E9D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</w:t>
            </w:r>
            <w:proofErr w:type="spellStart"/>
            <w:r>
              <w:rPr>
                <w:rFonts w:cs="Calibri"/>
                <w:color w:val="000000"/>
                <w:szCs w:val="22"/>
              </w:rPr>
              <w:t>fördere</w:t>
            </w:r>
            <w:proofErr w:type="spellEnd"/>
            <w:r>
              <w:rPr>
                <w:rFonts w:cs="Calibri"/>
                <w:color w:val="000000"/>
                <w:szCs w:val="22"/>
              </w:rPr>
              <w:t xml:space="preserve"> Offenheit gegenüber Kooperationen mit außerschulischen Partnerinnen und Partnern.</w:t>
            </w:r>
          </w:p>
        </w:tc>
        <w:sdt>
          <w:sdtPr>
            <w:id w:val="136440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87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68322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3291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4839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51E9D" w:rsidRDefault="00751E9D" w:rsidP="00751E9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/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C3EF510E-11F1-46AC-BC3D-A8DC6D008D14}"/>
    <w:embedBold r:id="rId2" w:fontKey="{E37FBD8A-3B4D-47A1-99E7-3C9016B91518}"/>
    <w:embedItalic r:id="rId3" w:fontKey="{4074E8AE-1867-4ED0-BB28-D459858CCD6D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D9760C8-971A-486F-8123-524365D2895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5B035CB6-4DC1-42C5-8DBE-A17F8785372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AB1133CA-A969-4E57-8698-AF3D132BBB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5D40E48-E7F2-42F4-B92F-AA8D4CA9B22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F73AA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751E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751E9D">
            <w:t>Schulleitungen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F73AA0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F73AA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51E9D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D738B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93D29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73AA0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1237EB0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3410</Characters>
  <Application>Microsoft Office Word</Application>
  <DocSecurity>0</DocSecurity>
  <Lines>284</Lines>
  <Paragraphs>250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2016-01-07T09:47:00Z</cp:lastPrinted>
  <dcterms:created xsi:type="dcterms:W3CDTF">2020-09-10T15:02:00Z</dcterms:created>
  <dcterms:modified xsi:type="dcterms:W3CDTF">2020-09-10T15:09:00Z</dcterms:modified>
</cp:coreProperties>
</file>